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Budget Template</w:t>
      </w:r>
    </w:p>
    <w:p>
      <w:pPr>
        <w:ind w:left="720"/>
      </w:pPr>
      <w:r>
        <w:rPr>
          <w:i/>
          <w:color w:val="666666"/>
        </w:rPr>
        <w:t xml:space="preserve">**Estimated annual compliance costs for Acme Inc.**</w:t>
      </w:r>
    </w:p>
    <w:p>
      <w:pPr>
        <w:ind w:left="720"/>
      </w:pPr>
      <w:r>
        <w:rPr>
          <w:i/>
          <w:color w:val="666666"/>
        </w:rPr>
        <w:t xml:space="preserve">Based on 8 detected services | Tier: **Enterprise**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Generated on 2026-03-19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Overview</w:t>
      </w:r>
    </w:p>
    <w:p>
      <w:r>
        <w:t xml:space="preserve">This budget template provides estimated costs for establishing and maintaining a compliance program. Costs are categorized and scaled based on your detected technology stack, applicable regulations, and company tier.</w:t>
      </w:r>
    </w:p>
    <w:p>
      <w:pPr>
        <w:ind w:left="720"/>
      </w:pPr>
      <w:r>
        <w:rPr>
          <w:i/>
          <w:color w:val="666666"/>
        </w:rPr>
        <w:t xml:space="preserve">**Important:** These are estimates based on industry averages. Actual costs vary by region, company size, and specific requirements. Obtain quotes from vendors before finalizing your budget.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Tools &amp; Software</w:t>
      </w:r>
    </w:p>
    <w:p>
      <w:r>
        <w:t xml:space="preserve">Software and platforms needed to operationalize compliance.</w:t>
      </w:r>
    </w:p>
    <w:p>
      <w:r>
        <w:rPr>
          <w:sz w:val="20"/>
        </w:rPr>
        <w:t xml:space="preserve">Tool / Category  |  Purpose  |  Estimated Annual Cost  |  Priority</w:t>
      </w:r>
    </w:p>
    <w:p>
      <w:r>
        <w:rPr>
          <w:sz w:val="20"/>
        </w:rPr>
        <w:t xml:space="preserve">Compliance management platform  |  Central compliance dashboard, evidence collection  |  $15,000 - $50,000  |  High</w:t>
      </w:r>
    </w:p>
    <w:p>
      <w:r>
        <w:rPr>
          <w:sz w:val="20"/>
        </w:rPr>
        <w:t xml:space="preserve">Cookie consent management (CMP)  |  **Required** — analytics cookies detected  |  $500 - $3,000  |  **Critical**</w:t>
      </w:r>
    </w:p>
    <w:p>
      <w:r>
        <w:rPr>
          <w:sz w:val="20"/>
        </w:rPr>
        <w:t xml:space="preserve">DSAR automation  |  Data subject request handling  |  $3,000 - $10,000  |  High</w:t>
      </w:r>
    </w:p>
    <w:p>
      <w:r>
        <w:rPr>
          <w:sz w:val="20"/>
        </w:rPr>
        <w:t xml:space="preserve">Vulnerability scanner  |  Automated security scanning  |  $1,000 - $5,000  |  High</w:t>
      </w:r>
    </w:p>
    <w:p>
      <w:r>
        <w:rPr>
          <w:sz w:val="20"/>
        </w:rPr>
        <w:t xml:space="preserve">Secrets management  |  API key and credential rotation  |  $0 - $2,000  |  High</w:t>
      </w:r>
    </w:p>
    <w:p>
      <w:r>
        <w:rPr>
          <w:sz w:val="20"/>
        </w:rPr>
        <w:t xml:space="preserve">AI monitoring / guardrails  |  Prompt injection detection, output monitoring  |  $3,000 - $15,000  |  **Critical**</w:t>
      </w:r>
    </w:p>
    <w:p>
      <w:r>
        <w:rPr>
          <w:sz w:val="20"/>
        </w:rPr>
        <w:t xml:space="preserve">AI bias testing platform  |  Fairness and bias evaluation  |  $2,000 - $10,000  |  High</w:t>
      </w:r>
    </w:p>
    <w:p>
      <w:r>
        <w:rPr>
          <w:sz w:val="20"/>
        </w:rPr>
        <w:t xml:space="preserve">PCI DSS scanning tools  |  PCI compliance scanning and reporting  |  $1,000 - $5,000  |  **Critical**</w:t>
      </w:r>
    </w:p>
    <w:p>
      <w:r>
        <w:rPr>
          <w:sz w:val="20"/>
        </w:rPr>
        <w:t xml:space="preserve">Backup and disaster recovery  |  Enterprise backup solution  |  $2,000 - $10,000  |  High</w:t>
      </w:r>
    </w:p>
    <w:p>
      <w:r>
        <w:t xml:space="preserve">Tools Subtotal: $31,000 - $130,000 / year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Legal &amp; Advisory</w:t>
      </w:r>
    </w:p>
    <w:p>
      <w:r>
        <w:t xml:space="preserve">External legal counsel and advisory services for compliance.</w:t>
      </w:r>
    </w:p>
    <w:p>
      <w:r>
        <w:rPr>
          <w:sz w:val="20"/>
        </w:rPr>
        <w:t xml:space="preserve">Service  |  Description  |  Estimated Cost  |  Frequency</w:t>
      </w:r>
    </w:p>
    <w:p>
      <w:r>
        <w:rPr>
          <w:sz w:val="20"/>
        </w:rPr>
        <w:t xml:space="preserve">Privacy policy legal review  |  Attorney review of generated privacy policy  |  $1,500 - $5,000  |  Annual</w:t>
      </w:r>
    </w:p>
    <w:p>
      <w:r>
        <w:rPr>
          <w:sz w:val="20"/>
        </w:rPr>
        <w:t xml:space="preserve">Terms of service legal review  |  Attorney review of generated ToS  |  $1,500 - $5,000  |  Annual</w:t>
      </w:r>
    </w:p>
    <w:p>
      <w:r>
        <w:rPr>
          <w:sz w:val="20"/>
        </w:rPr>
        <w:t xml:space="preserve">GDPR compliance assessment  |  External GDPR audit and gap analysis  |  $5,000 - $25,000  |  Annual</w:t>
      </w:r>
    </w:p>
    <w:p>
      <w:r>
        <w:rPr>
          <w:sz w:val="20"/>
        </w:rPr>
        <w:t xml:space="preserve">DPA review  |  Data Processing Agreement review per vendor  |  $500 - $2,000  |  Per vendor (8 detected)</w:t>
      </w:r>
    </w:p>
    <w:p>
      <w:r>
        <w:rPr>
          <w:sz w:val="20"/>
        </w:rPr>
        <w:t xml:space="preserve">EU AI Act compliance review  |  AI risk classification and compliance assessment  |  $5,000 - $30,000  |  Annual</w:t>
      </w:r>
    </w:p>
    <w:p>
      <w:r>
        <w:rPr>
          <w:sz w:val="20"/>
        </w:rPr>
        <w:t xml:space="preserve">AI ethics advisory  |  Independent AI ethics review  |  $3,000 - $15,000  |  Semi-annual</w:t>
      </w:r>
    </w:p>
    <w:p>
      <w:r>
        <w:rPr>
          <w:sz w:val="20"/>
        </w:rPr>
        <w:t xml:space="preserve">PCI DSS QSA assessment  |  Qualified Security Assessor engagement  |  $10,000 - $50,000  |  Annual</w:t>
      </w:r>
    </w:p>
    <w:p>
      <w:r>
        <w:rPr>
          <w:sz w:val="20"/>
        </w:rPr>
        <w:t xml:space="preserve">Ongoing legal retainer  |  Ad-hoc compliance questions and review  |  $10,000 - $50,000  |  Annual</w:t>
      </w:r>
    </w:p>
    <w:p>
      <w:r>
        <w:t xml:space="preserve">Legal Subtotal: $48,000 - $275,000 / year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Training &amp; Awareness</w:t>
      </w:r>
    </w:p>
    <w:p>
      <w:r>
        <w:t xml:space="preserve">Employee training programs required for compliance.</w:t>
      </w:r>
    </w:p>
    <w:p>
      <w:r>
        <w:rPr>
          <w:sz w:val="20"/>
        </w:rPr>
        <w:t xml:space="preserve">Training Program  |  Audience  |  Estimated Cost  |  Frequency</w:t>
      </w:r>
    </w:p>
    <w:p>
      <w:r>
        <w:rPr>
          <w:sz w:val="20"/>
        </w:rPr>
        <w:t xml:space="preserve">Security awareness training  |  All employees  |  $500 - $5,000  |  Annual</w:t>
      </w:r>
    </w:p>
    <w:p>
      <w:r>
        <w:rPr>
          <w:sz w:val="20"/>
        </w:rPr>
        <w:t xml:space="preserve">Privacy &amp; data protection training  |  All employees  |  $500 - $3,000  |  Annual</w:t>
      </w:r>
    </w:p>
    <w:p>
      <w:r>
        <w:rPr>
          <w:sz w:val="20"/>
        </w:rPr>
        <w:t xml:space="preserve">Incident response tabletop exercise  |  Security + engineering team  |  $1,000 - $5,000  |  Semi-annual</w:t>
      </w:r>
    </w:p>
    <w:p>
      <w:r>
        <w:rPr>
          <w:sz w:val="20"/>
        </w:rPr>
        <w:t xml:space="preserve">AI ethics and responsible AI training  |  Engineering + product team  |  $1,000 - $5,000  |  Annual</w:t>
      </w:r>
    </w:p>
    <w:p>
      <w:r>
        <w:rPr>
          <w:sz w:val="20"/>
        </w:rPr>
        <w:t xml:space="preserve">PCI DSS awareness training  |  Anyone handling payment data  |  $500 - $2,000  |  Annual</w:t>
      </w:r>
    </w:p>
    <w:p>
      <w:r>
        <w:rPr>
          <w:sz w:val="20"/>
        </w:rPr>
        <w:t xml:space="preserve">DSAR handling training  |  Support + operations team  |  $500 - $2,000  |  Annual</w:t>
      </w:r>
    </w:p>
    <w:p>
      <w:r>
        <w:t xml:space="preserve">Training Subtotal: $10,000 - $50,000 / year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Audit &amp; Certification</w:t>
      </w:r>
    </w:p>
    <w:p>
      <w:r>
        <w:t xml:space="preserve">External audits and certifications to demonstrate compliance posture.</w:t>
      </w:r>
    </w:p>
    <w:p>
      <w:r>
        <w:rPr>
          <w:sz w:val="20"/>
        </w:rPr>
        <w:t xml:space="preserve">Audit / Certification  |  Description  |  Estimated Cost  |  Frequency</w:t>
      </w:r>
    </w:p>
    <w:p>
      <w:r>
        <w:rPr>
          <w:sz w:val="20"/>
        </w:rPr>
        <w:t xml:space="preserve">SOC 2 Type II audit  |  Trust Service Criteria audit by CPA firm  |  $20,000 - $80,000  |  Annual</w:t>
      </w:r>
    </w:p>
    <w:p>
      <w:r>
        <w:rPr>
          <w:sz w:val="20"/>
        </w:rPr>
        <w:t xml:space="preserve">SOC 2 readiness assessment  |  Pre-audit gap analysis  |  $5,000 - $15,000  |  One-time</w:t>
      </w:r>
    </w:p>
    <w:p>
      <w:r>
        <w:rPr>
          <w:sz w:val="20"/>
        </w:rPr>
        <w:t xml:space="preserve">Penetration testing  |  External penetration test  |  $5,000 - $30,000  |  Annual</w:t>
      </w:r>
    </w:p>
    <w:p>
      <w:r>
        <w:rPr>
          <w:sz w:val="20"/>
        </w:rPr>
        <w:t xml:space="preserve">Vulnerability assessment  |  Automated + manual vulnerability scan  |  $2,000 - $10,000  |  Quarterly</w:t>
      </w:r>
    </w:p>
    <w:p>
      <w:r>
        <w:rPr>
          <w:sz w:val="20"/>
        </w:rPr>
        <w:t xml:space="preserve">ISO 27001 certification  |  Information security management certification  |  $15,000 - $50,000  |  Annual (surveillance)</w:t>
      </w:r>
    </w:p>
    <w:p>
      <w:r>
        <w:rPr>
          <w:sz w:val="20"/>
        </w:rPr>
        <w:t xml:space="preserve">ISO 27001 initial certification  |  First-time certification audit  |  $30,000 - $100,000  |  One-time</w:t>
      </w:r>
    </w:p>
    <w:p>
      <w:r>
        <w:rPr>
          <w:sz w:val="20"/>
        </w:rPr>
        <w:t xml:space="preserve">PCI DSS assessment  |  Level-dependent compliance assessment  |  $5,000 - $50,000  |  Annual</w:t>
      </w:r>
    </w:p>
    <w:p>
      <w:r>
        <w:t xml:space="preserve">Audit Subtotal: $80,000 - $300,000 / year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Insurance</w:t>
      </w:r>
    </w:p>
    <w:p>
      <w:r>
        <w:t xml:space="preserve">Insurance policies to mitigate financial risk from compliance failures.</w:t>
      </w:r>
    </w:p>
    <w:p>
      <w:r>
        <w:rPr>
          <w:sz w:val="20"/>
        </w:rPr>
        <w:t xml:space="preserve">Policy  |  Coverage  |  Estimated Annual Premium  |  Recommended</w:t>
      </w:r>
    </w:p>
    <w:p>
      <w:r>
        <w:rPr>
          <w:sz w:val="20"/>
        </w:rPr>
        <w:t xml:space="preserve">Cyber liability insurance  |  Data breach response, notification costs, legal defense  |  $10,000 - $50,000  |  **Yes**</w:t>
      </w:r>
    </w:p>
    <w:p>
      <w:r>
        <w:rPr>
          <w:sz w:val="20"/>
        </w:rPr>
        <w:t xml:space="preserve">Errors &amp; omissions (E&amp;O)  |  Professional liability, software errors  |  $5,000 - $25,000  |  **Yes**</w:t>
      </w:r>
    </w:p>
    <w:p>
      <w:r>
        <w:rPr>
          <w:sz w:val="20"/>
        </w:rPr>
        <w:t xml:space="preserve">Technology E&amp;O  |  Technology-specific professional liability  |  $5,000 - $15,000  |  Recommended</w:t>
      </w:r>
    </w:p>
    <w:p>
      <w:r>
        <w:rPr>
          <w:sz w:val="20"/>
        </w:rPr>
        <w:t xml:space="preserve">AI liability coverage  |  AI-specific errors, bias claims, IP infringement  |  $2,000 - $15,000  |  **Yes**</w:t>
      </w:r>
    </w:p>
    <w:p>
      <w:r>
        <w:t xml:space="preserve">Insurance Subtotal: $20,000 - $100,000 / year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Budget Summary</w:t>
      </w:r>
    </w:p>
    <w:p>
      <w:r>
        <w:rPr>
          <w:sz w:val="20"/>
        </w:rPr>
        <w:t xml:space="preserve">Category  |  Low Estimate  |  High Estimate  |  % of Total (mid)</w:t>
      </w:r>
    </w:p>
    <w:p>
      <w:r>
        <w:rPr>
          <w:sz w:val="20"/>
        </w:rPr>
        <w:t xml:space="preserve">Tools &amp; Software  |  $31,000  |  $130,000  |  15%</w:t>
      </w:r>
    </w:p>
    <w:p>
      <w:r>
        <w:rPr>
          <w:sz w:val="20"/>
        </w:rPr>
        <w:t xml:space="preserve">Legal &amp; Advisory  |  $48,000  |  $275,000  |  31%</w:t>
      </w:r>
    </w:p>
    <w:p>
      <w:r>
        <w:rPr>
          <w:sz w:val="20"/>
        </w:rPr>
        <w:t xml:space="preserve">Training &amp; Awareness  |  $10,000  |  $50,000  |  6%</w:t>
      </w:r>
    </w:p>
    <w:p>
      <w:r>
        <w:rPr>
          <w:sz w:val="20"/>
        </w:rPr>
        <w:t xml:space="preserve">Audit &amp; Certification  |  $80,000  |  $300,000  |  36%</w:t>
      </w:r>
    </w:p>
    <w:p>
      <w:r>
        <w:rPr>
          <w:sz w:val="20"/>
        </w:rPr>
        <w:t xml:space="preserve">Insurance  |  $20,000  |  $100,000  |  11%</w:t>
      </w:r>
    </w:p>
    <w:p>
      <w:r>
        <w:rPr>
          <w:sz w:val="20"/>
        </w:rPr>
        <w:t xml:space="preserve">**TOTAL**  |  **$189,000**  |  **$855,000**  |  **100%**</w:t>
      </w:r>
    </w:p>
    <w:p>
      <w:pPr>
        <w:ind w:left="720"/>
      </w:pPr>
      <w:r>
        <w:rPr>
          <w:i/>
          <w:color w:val="666666"/>
        </w:rPr>
        <w:t xml:space="preserve">**Estimated annual compliance investment:** $189,000 - $855,000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Cost Drivers</w:t>
      </w:r>
    </w:p>
    <w:p>
      <w:r>
        <w:t xml:space="preserve">The following factors from your scan increase compliance costs:</w:t>
      </w:r>
    </w:p>
    <w:p>
      <w:pPr>
        <w:pStyle w:val="ListParagraph"/>
        <w:numPr>
          <w:ilvl w:val="0"/>
          <w:numId w:val="1"/>
        </w:numPr>
      </w:pPr>
      <w:r>
        <w:t xml:space="preserve">**AI services detected** — EU AI Act compliance adds $13,000+ in legal and tooling costs</w:t>
      </w:r>
    </w:p>
    <w:p>
      <w:pPr>
        <w:pStyle w:val="ListParagraph"/>
        <w:numPr>
          <w:ilvl w:val="0"/>
          <w:numId w:val="1"/>
        </w:numPr>
      </w:pPr>
      <w:r>
        <w:t xml:space="preserve">**Payment processing detected** — PCI DSS compliance adds $10,000+ in audit and assessment costs</w:t>
      </w:r>
    </w:p>
    <w:p>
      <w:pPr>
        <w:pStyle w:val="ListParagraph"/>
        <w:numPr>
          <w:ilvl w:val="0"/>
          <w:numId w:val="1"/>
        </w:numPr>
      </w:pPr>
      <w:r>
        <w:t xml:space="preserve">**GDPR applicability** — Requires DPO consideration, DPIA, and cross-border transfer mechanisms</w:t>
      </w:r>
    </w:p>
    <w:p>
      <w:pPr>
        <w:pStyle w:val="ListParagraph"/>
        <w:numPr>
          <w:ilvl w:val="0"/>
          <w:numId w:val="1"/>
        </w:numPr>
      </w:pPr>
      <w:r>
        <w:t xml:space="preserve">**Authentication services detected** — Increases security audit scope and penetration testing requirements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Cost Optimization Strategies</w:t>
      </w:r>
    </w:p>
    <w:p>
      <w:pPr>
        <w:pStyle w:val="Heading3"/>
      </w:pPr>
      <w:r>
        <w:t>Quick Wins</w:t>
      </w:r>
    </w:p>
    <w:p>
      <w:pPr>
        <w:pStyle w:val="ListParagraph"/>
        <w:numPr>
          <w:ilvl w:val="0"/>
          <w:numId w:val="1"/>
        </w:numPr>
      </w:pPr>
      <w:r>
        <w:t xml:space="preserve">**Use Codepliant for document generation** — Saves $5,000-$20,000 in initial legal drafting costs</w:t>
      </w:r>
    </w:p>
    <w:p>
      <w:pPr>
        <w:pStyle w:val="ListParagraph"/>
        <w:numPr>
          <w:ilvl w:val="0"/>
          <w:numId w:val="1"/>
        </w:numPr>
      </w:pPr>
      <w:r>
        <w:t xml:space="preserve">**Automate DSAR handling** — Reduces per-request cost from $100+ manual to $5-10 automated</w:t>
      </w:r>
    </w:p>
    <w:p>
      <w:pPr>
        <w:pStyle w:val="ListParagraph"/>
        <w:numPr>
          <w:ilvl w:val="0"/>
          <w:numId w:val="1"/>
        </w:numPr>
      </w:pPr>
      <w:r>
        <w:t xml:space="preserve">**Bundle audits** — Combine SOC 2 + penetration test with one firm for 10-20% discount</w:t>
      </w:r>
    </w:p>
    <w:p>
      <w:pPr>
        <w:pStyle w:val="ListParagraph"/>
        <w:numPr>
          <w:ilvl w:val="0"/>
          <w:numId w:val="1"/>
        </w:numPr>
      </w:pPr>
      <w:r>
        <w:t xml:space="preserve">**Open-source security tools** — Use free tools (OWASP ZAP, Trivy) before investing in commercial scanners</w:t>
      </w:r>
    </w:p>
    <w:p>
      <w:pPr>
        <w:pStyle w:val="Heading3"/>
      </w:pPr>
      <w:r>
        <w:t>Phase Your Spending</w:t>
      </w:r>
    </w:p>
    <w:p>
      <w:r>
        <w:rPr>
          <w:sz w:val="20"/>
        </w:rPr>
        <w:t xml:space="preserve">Quarter  |  Focus  |  Budget Allocation</w:t>
      </w:r>
    </w:p>
    <w:p>
      <w:r>
        <w:rPr>
          <w:sz w:val="20"/>
        </w:rPr>
        <w:t xml:space="preserve">Q1  |  Legal review of core documents, basic tooling  |  35%</w:t>
      </w:r>
    </w:p>
    <w:p>
      <w:r>
        <w:rPr>
          <w:sz w:val="20"/>
        </w:rPr>
        <w:t xml:space="preserve">Q2  |  Training programs, insurance policies  |  20%</w:t>
      </w:r>
    </w:p>
    <w:p>
      <w:r>
        <w:rPr>
          <w:sz w:val="20"/>
        </w:rPr>
        <w:t xml:space="preserve">Q3  |  Audit preparation, certification start  |  30%</w:t>
      </w:r>
    </w:p>
    <w:p>
      <w:r>
        <w:rPr>
          <w:sz w:val="20"/>
        </w:rPr>
        <w:t xml:space="preserve">Q4  |  Certification completion, renewal planning  |  15%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Per-Service Compliance Cost Impact</w:t>
      </w:r>
    </w:p>
    <w:p>
      <w:r>
        <w:t xml:space="preserve">Estimated incremental compliance cost per detected service.</w:t>
      </w:r>
    </w:p>
    <w:p>
      <w:r>
        <w:rPr>
          <w:sz w:val="20"/>
        </w:rPr>
        <w:t xml:space="preserve">Service  |  Category  |  DPA Review  |  Monitoring  |  Risk Assessment  |  Total Impact</w:t>
      </w:r>
    </w:p>
    <w:p>
      <w:r>
        <w:rPr>
          <w:sz w:val="20"/>
        </w:rPr>
        <w:t xml:space="preserve">@sentry/node  |  monitoring  |  $500 - $2,000  |  $100 - $500  |  $200 - $1,000  |  $800 - $3,500</w:t>
      </w:r>
    </w:p>
    <w:p>
      <w:r>
        <w:rPr>
          <w:sz w:val="20"/>
        </w:rPr>
        <w:t xml:space="preserve">@supabase/supabase-js  |  auth  |  $500 - $2,000  |  $100 - $500  |  $200 - $1,000  |  $800 - $3,500</w:t>
      </w:r>
    </w:p>
    <w:p>
      <w:r>
        <w:rPr>
          <w:sz w:val="20"/>
        </w:rPr>
        <w:t xml:space="preserve">openai  |  ai  |  $500 - $2,000  |  $500 - $2,000  |  $1,000 - $3,000  |  $2,000 - $7,000</w:t>
      </w:r>
    </w:p>
    <w:p>
      <w:r>
        <w:rPr>
          <w:sz w:val="20"/>
        </w:rPr>
        <w:t xml:space="preserve">posthog  |  analytics  |  $500 - $2,000  |  $100 - $500  |  $200 - $1,000  |  $800 - $3,500</w:t>
      </w:r>
    </w:p>
    <w:p>
      <w:r>
        <w:rPr>
          <w:sz w:val="20"/>
        </w:rPr>
        <w:t xml:space="preserve">prisma  |  database  |  $500 - $2,000  |  $100 - $500  |  $200 - $1,000  |  $800 - $3,500</w:t>
      </w:r>
    </w:p>
    <w:p>
      <w:r>
        <w:rPr>
          <w:sz w:val="20"/>
        </w:rPr>
        <w:t xml:space="preserve">resend  |  email  |  $500 - $2,000  |  $100 - $500  |  $200 - $1,000  |  $800 - $3,500</w:t>
      </w:r>
    </w:p>
    <w:p>
      <w:r>
        <w:rPr>
          <w:sz w:val="20"/>
        </w:rPr>
        <w:t xml:space="preserve">stripe  |  payment  |  $500 - $2,000  |  $500 - $2,000  |  $1,000 - $3,000  |  $2,000 - $7,000</w:t>
      </w:r>
    </w:p>
    <w:p>
      <w:r>
        <w:rPr>
          <w:sz w:val="20"/>
        </w:rPr>
        <w:t xml:space="preserve">stripe-ios  |  payment  |  $500 - $2,000  |  $500 - $2,000  |  $1,000 - $3,000  |  $2,000 - $7,000</w:t>
      </w:r>
    </w:p>
    <w:p>
      <w:pPr>
        <w:pBdr>
          <w:bottom w:val="single" w:sz="6" w:space="1" w:color="999999"/>
        </w:pBdr>
      </w:pPr>
    </w:p>
    <w:p>
      <w:r>
        <w:t xml:space="preserve">This compliance budget template was generated by [Codepliant](https://github.com/joechensmartz/codepliant) based on an automated scan of the nextjs-saas-example codebase (8 services detected, tier: Enterprise). All cost estimates are indicative and based on industry averages as of 2026-03-19. Obtain specific quotes from vendors and legal counsel before finalizing your compliance budget.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